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17101">
      <w:pPr>
        <w:keepNext w:val="0"/>
        <w:keepLines w:val="0"/>
        <w:pageBreakBefore w:val="0"/>
        <w:widowControl/>
        <w:tabs>
          <w:tab w:val="left" w:pos="557"/>
          <w:tab w:val="left" w:pos="1684"/>
          <w:tab w:val="left" w:pos="8928"/>
          <w:tab w:val="left" w:pos="1036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ascii="宋体" w:hAnsi="宋体" w:cs="Arial"/>
          <w:b/>
          <w:bCs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国家标准</w:t>
      </w:r>
      <w:r>
        <w:rPr>
          <w:rFonts w:hint="eastAsia" w:ascii="宋体" w:hAnsi="宋体" w:cs="Arial"/>
          <w:b/>
          <w:bCs/>
          <w:kern w:val="0"/>
          <w:sz w:val="28"/>
          <w:szCs w:val="28"/>
          <w:lang w:val="en-US" w:eastAsia="zh-CN"/>
        </w:rPr>
        <w:t>外文版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《酶制剂质量要求 第4部分：固定化葡萄糖异构酶制剂》意见</w:t>
      </w:r>
      <w:r>
        <w:rPr>
          <w:rFonts w:hint="eastAsia" w:ascii="宋体" w:hAnsi="宋体" w:cs="Arial"/>
          <w:b/>
          <w:bCs/>
          <w:kern w:val="0"/>
          <w:sz w:val="28"/>
          <w:szCs w:val="28"/>
          <w:lang w:val="en-US" w:eastAsia="zh-CN"/>
        </w:rPr>
        <w:t>反馈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表</w:t>
      </w:r>
    </w:p>
    <w:p w14:paraId="7D1083D4">
      <w:pPr>
        <w:ind w:right="420"/>
        <w:jc w:val="left"/>
      </w:pPr>
      <w:r>
        <w:rPr>
          <w:rFonts w:hint="eastAsia"/>
        </w:rPr>
        <w:t xml:space="preserve">标准名称：酶制剂质量要求 第4部分：固定化葡萄糖异构酶制剂 </w:t>
      </w:r>
      <w:r>
        <w:t xml:space="preserve"> </w:t>
      </w:r>
    </w:p>
    <w:p w14:paraId="31984171">
      <w:pPr>
        <w:ind w:right="420"/>
        <w:jc w:val="left"/>
        <w:rPr>
          <w:rFonts w:hint="eastAsia"/>
        </w:rPr>
      </w:pPr>
      <w:r>
        <w:rPr>
          <w:rFonts w:hint="eastAsia"/>
        </w:rPr>
        <w:t xml:space="preserve">标准起草单位：中国食品发酵工业研究院有限公司等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636"/>
        <w:gridCol w:w="2551"/>
        <w:gridCol w:w="2413"/>
        <w:gridCol w:w="2410"/>
      </w:tblGrid>
      <w:tr w14:paraId="51B5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652" w:type="dxa"/>
            <w:vAlign w:val="center"/>
          </w:tcPr>
          <w:p w14:paraId="5E44839C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序号</w:t>
            </w:r>
          </w:p>
        </w:tc>
        <w:tc>
          <w:tcPr>
            <w:tcW w:w="1636" w:type="dxa"/>
            <w:vAlign w:val="center"/>
          </w:tcPr>
          <w:p w14:paraId="2DF144D4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国家标准</w:t>
            </w:r>
          </w:p>
          <w:p w14:paraId="3C52D2C6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章条编号</w:t>
            </w:r>
          </w:p>
        </w:tc>
        <w:tc>
          <w:tcPr>
            <w:tcW w:w="2551" w:type="dxa"/>
            <w:vAlign w:val="center"/>
          </w:tcPr>
          <w:p w14:paraId="684DAE6A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意见内容</w:t>
            </w:r>
          </w:p>
        </w:tc>
        <w:tc>
          <w:tcPr>
            <w:tcW w:w="2413" w:type="dxa"/>
            <w:vAlign w:val="center"/>
          </w:tcPr>
          <w:p w14:paraId="1CF28EC9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意见理由</w:t>
            </w:r>
          </w:p>
        </w:tc>
        <w:tc>
          <w:tcPr>
            <w:tcW w:w="2410" w:type="dxa"/>
            <w:vAlign w:val="center"/>
          </w:tcPr>
          <w:p w14:paraId="1A94A973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提出意见的单位或个人</w:t>
            </w:r>
          </w:p>
        </w:tc>
      </w:tr>
      <w:tr w14:paraId="1EDF0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6175F833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1</w:t>
            </w:r>
          </w:p>
        </w:tc>
        <w:tc>
          <w:tcPr>
            <w:tcW w:w="1636" w:type="dxa"/>
            <w:vAlign w:val="center"/>
          </w:tcPr>
          <w:p w14:paraId="67BD4270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5213A6B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5FE00CA2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B1F0708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D703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4BEA99DD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2</w:t>
            </w:r>
          </w:p>
        </w:tc>
        <w:tc>
          <w:tcPr>
            <w:tcW w:w="1636" w:type="dxa"/>
            <w:vAlign w:val="center"/>
          </w:tcPr>
          <w:p w14:paraId="1C99D80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E17F17D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19A18127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3DE7D2B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668D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062054DD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3</w:t>
            </w:r>
          </w:p>
        </w:tc>
        <w:tc>
          <w:tcPr>
            <w:tcW w:w="1636" w:type="dxa"/>
            <w:vAlign w:val="center"/>
          </w:tcPr>
          <w:p w14:paraId="0149E65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6829F11">
            <w:pPr>
              <w:adjustRightInd w:val="0"/>
              <w:snapToGrid w:val="0"/>
              <w:rPr>
                <w:highlight w:val="yellow"/>
              </w:rPr>
            </w:pPr>
          </w:p>
        </w:tc>
        <w:tc>
          <w:tcPr>
            <w:tcW w:w="2413" w:type="dxa"/>
            <w:vAlign w:val="center"/>
          </w:tcPr>
          <w:p w14:paraId="49E9B547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FA8CD3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F548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60C3F37E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4</w:t>
            </w:r>
          </w:p>
        </w:tc>
        <w:tc>
          <w:tcPr>
            <w:tcW w:w="1636" w:type="dxa"/>
            <w:vAlign w:val="center"/>
          </w:tcPr>
          <w:p w14:paraId="25C773E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540A4F8B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1D836B1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5B4284A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7935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2" w:type="dxa"/>
            <w:vAlign w:val="center"/>
          </w:tcPr>
          <w:p w14:paraId="2CE837F6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5</w:t>
            </w:r>
          </w:p>
        </w:tc>
        <w:tc>
          <w:tcPr>
            <w:tcW w:w="1636" w:type="dxa"/>
            <w:vAlign w:val="center"/>
          </w:tcPr>
          <w:p w14:paraId="6958D32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C76132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321E4B4C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4369CCC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13400393">
      <w:pPr>
        <w:widowControl/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联系人：  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  联系方式：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    E-mail：</w:t>
      </w:r>
    </w:p>
    <w:p w14:paraId="15965A30">
      <w:pPr>
        <w:widowControl/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注：1.本表不够时，请增加附页；</w:t>
      </w:r>
    </w:p>
    <w:p w14:paraId="5DE01CB9">
      <w:pPr>
        <w:widowControl/>
        <w:numPr>
          <w:ilvl w:val="0"/>
          <w:numId w:val="0"/>
        </w:numPr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ind w:left="420" w:leftChars="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请于 202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年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 月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日前回复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至邮箱TC64SC5@163.com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。</w:t>
      </w:r>
    </w:p>
    <w:p w14:paraId="3AE75C89">
      <w:pPr>
        <w:widowControl/>
        <w:numPr>
          <w:ilvl w:val="0"/>
          <w:numId w:val="0"/>
        </w:numPr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  <w:sectPr>
          <w:pgSz w:w="11906" w:h="16838"/>
          <w:pgMar w:top="1440" w:right="1230" w:bottom="1440" w:left="123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61C3309D">
      <w:pPr>
        <w:keepNext w:val="0"/>
        <w:keepLines w:val="0"/>
        <w:pageBreakBefore w:val="0"/>
        <w:widowControl/>
        <w:tabs>
          <w:tab w:val="left" w:pos="557"/>
          <w:tab w:val="left" w:pos="1684"/>
          <w:tab w:val="left" w:pos="8928"/>
          <w:tab w:val="left" w:pos="1036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jc w:val="center"/>
        <w:textAlignment w:val="auto"/>
        <w:rPr>
          <w:rFonts w:ascii="宋体" w:hAnsi="宋体" w:cs="Arial"/>
          <w:b/>
          <w:bCs/>
          <w:kern w:val="0"/>
          <w:sz w:val="28"/>
          <w:szCs w:val="28"/>
        </w:rPr>
      </w:pPr>
      <w:r>
        <w:rPr>
          <w:rFonts w:hint="eastAsia" w:ascii="宋体" w:hAnsi="宋体" w:cs="Arial"/>
          <w:b/>
          <w:bCs/>
          <w:kern w:val="0"/>
          <w:sz w:val="28"/>
          <w:szCs w:val="28"/>
        </w:rPr>
        <w:t>国家标准</w:t>
      </w:r>
      <w:r>
        <w:rPr>
          <w:rFonts w:hint="eastAsia" w:ascii="宋体" w:hAnsi="宋体" w:cs="Arial"/>
          <w:b/>
          <w:bCs/>
          <w:kern w:val="0"/>
          <w:sz w:val="28"/>
          <w:szCs w:val="28"/>
          <w:lang w:val="en-US" w:eastAsia="zh-CN"/>
        </w:rPr>
        <w:t>外文版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《有机酸质量要求 第1部分：柠檬酸》意见</w:t>
      </w:r>
      <w:r>
        <w:rPr>
          <w:rFonts w:hint="eastAsia" w:ascii="宋体" w:hAnsi="宋体" w:cs="Arial"/>
          <w:b/>
          <w:bCs/>
          <w:kern w:val="0"/>
          <w:sz w:val="28"/>
          <w:szCs w:val="28"/>
          <w:lang w:val="en-US" w:eastAsia="zh-CN"/>
        </w:rPr>
        <w:t>反馈</w:t>
      </w:r>
      <w:r>
        <w:rPr>
          <w:rFonts w:hint="eastAsia" w:ascii="宋体" w:hAnsi="宋体" w:cs="Arial"/>
          <w:b/>
          <w:bCs/>
          <w:kern w:val="0"/>
          <w:sz w:val="28"/>
          <w:szCs w:val="28"/>
        </w:rPr>
        <w:t>表</w:t>
      </w:r>
    </w:p>
    <w:p w14:paraId="1C0EC205">
      <w:pPr>
        <w:ind w:right="420"/>
        <w:jc w:val="left"/>
      </w:pPr>
      <w:r>
        <w:rPr>
          <w:rFonts w:hint="eastAsia"/>
        </w:rPr>
        <w:t>标准名称：有机酸质量要求 第1部分：柠檬酸</w:t>
      </w:r>
    </w:p>
    <w:p w14:paraId="0E5BCAC8">
      <w:pPr>
        <w:ind w:right="420"/>
        <w:jc w:val="left"/>
        <w:rPr>
          <w:rFonts w:hint="eastAsia"/>
        </w:rPr>
      </w:pPr>
      <w:r>
        <w:rPr>
          <w:rFonts w:hint="eastAsia"/>
        </w:rPr>
        <w:t xml:space="preserve">标准起草单位：中国食品发酵工业研究院有限公司等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636"/>
        <w:gridCol w:w="2551"/>
        <w:gridCol w:w="2413"/>
        <w:gridCol w:w="2410"/>
      </w:tblGrid>
      <w:tr w14:paraId="3FA3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652" w:type="dxa"/>
            <w:vAlign w:val="center"/>
          </w:tcPr>
          <w:p w14:paraId="2A9EC3F2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序号</w:t>
            </w:r>
          </w:p>
        </w:tc>
        <w:tc>
          <w:tcPr>
            <w:tcW w:w="1636" w:type="dxa"/>
            <w:vAlign w:val="center"/>
          </w:tcPr>
          <w:p w14:paraId="24A31342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国家标准</w:t>
            </w:r>
          </w:p>
          <w:p w14:paraId="6907ECCD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章条编号</w:t>
            </w:r>
          </w:p>
        </w:tc>
        <w:tc>
          <w:tcPr>
            <w:tcW w:w="2551" w:type="dxa"/>
            <w:vAlign w:val="center"/>
          </w:tcPr>
          <w:p w14:paraId="791329BD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意见内容</w:t>
            </w:r>
          </w:p>
        </w:tc>
        <w:tc>
          <w:tcPr>
            <w:tcW w:w="2413" w:type="dxa"/>
            <w:vAlign w:val="center"/>
          </w:tcPr>
          <w:p w14:paraId="7254879B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意见理由</w:t>
            </w:r>
          </w:p>
        </w:tc>
        <w:tc>
          <w:tcPr>
            <w:tcW w:w="2410" w:type="dxa"/>
            <w:vAlign w:val="center"/>
          </w:tcPr>
          <w:p w14:paraId="710BB450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提出意见的单位或个人</w:t>
            </w:r>
          </w:p>
        </w:tc>
      </w:tr>
      <w:tr w14:paraId="3AC4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0CBAA632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1</w:t>
            </w:r>
          </w:p>
        </w:tc>
        <w:tc>
          <w:tcPr>
            <w:tcW w:w="1636" w:type="dxa"/>
            <w:vAlign w:val="center"/>
          </w:tcPr>
          <w:p w14:paraId="3F188CBC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63B190DB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7DB19814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80E153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2E0A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5AD412F9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2</w:t>
            </w:r>
          </w:p>
        </w:tc>
        <w:tc>
          <w:tcPr>
            <w:tcW w:w="1636" w:type="dxa"/>
            <w:vAlign w:val="center"/>
          </w:tcPr>
          <w:p w14:paraId="5A796216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1C35D68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21E13D96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C8E18DA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25C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065F28DC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3</w:t>
            </w:r>
          </w:p>
        </w:tc>
        <w:tc>
          <w:tcPr>
            <w:tcW w:w="1636" w:type="dxa"/>
            <w:vAlign w:val="center"/>
          </w:tcPr>
          <w:p w14:paraId="76B5C4D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36A47C54">
            <w:pPr>
              <w:adjustRightInd w:val="0"/>
              <w:snapToGrid w:val="0"/>
              <w:rPr>
                <w:highlight w:val="yellow"/>
              </w:rPr>
            </w:pPr>
          </w:p>
        </w:tc>
        <w:tc>
          <w:tcPr>
            <w:tcW w:w="2413" w:type="dxa"/>
            <w:vAlign w:val="center"/>
          </w:tcPr>
          <w:p w14:paraId="1F615FA3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322AE67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4273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652" w:type="dxa"/>
            <w:vAlign w:val="center"/>
          </w:tcPr>
          <w:p w14:paraId="42100C2B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4</w:t>
            </w:r>
          </w:p>
        </w:tc>
        <w:tc>
          <w:tcPr>
            <w:tcW w:w="1636" w:type="dxa"/>
            <w:vAlign w:val="center"/>
          </w:tcPr>
          <w:p w14:paraId="195E4BCE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3C5D1E2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0AA361FD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7EB10E7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A983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52" w:type="dxa"/>
            <w:vAlign w:val="center"/>
          </w:tcPr>
          <w:p w14:paraId="6F0F86A5">
            <w:pPr>
              <w:widowControl/>
              <w:adjustRightInd w:val="0"/>
              <w:snapToGrid w:val="0"/>
              <w:spacing w:before="31" w:beforeLines="10" w:after="31" w:afterLines="10"/>
              <w:jc w:val="center"/>
              <w:rPr>
                <w:rFonts w:hint="eastAsia" w:ascii="黑体" w:hAnsi="黑体" w:eastAsia="黑体" w:cs="Arial"/>
                <w:bCs/>
                <w:kern w:val="0"/>
                <w:szCs w:val="21"/>
              </w:rPr>
            </w:pPr>
            <w:r>
              <w:rPr>
                <w:rFonts w:hint="eastAsia" w:ascii="黑体" w:hAnsi="黑体" w:eastAsia="黑体" w:cs="Arial"/>
                <w:bCs/>
                <w:kern w:val="0"/>
                <w:szCs w:val="21"/>
              </w:rPr>
              <w:t>5</w:t>
            </w:r>
          </w:p>
        </w:tc>
        <w:tc>
          <w:tcPr>
            <w:tcW w:w="1636" w:type="dxa"/>
            <w:vAlign w:val="center"/>
          </w:tcPr>
          <w:p w14:paraId="3A6D90A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F9DC271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3" w:type="dxa"/>
            <w:vAlign w:val="center"/>
          </w:tcPr>
          <w:p w14:paraId="1427B121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84CA6D7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440D8BA8">
      <w:pPr>
        <w:widowControl/>
        <w:numPr>
          <w:ilvl w:val="0"/>
          <w:numId w:val="0"/>
        </w:numPr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联系人：  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  联系方式：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    E-mail：</w:t>
      </w:r>
    </w:p>
    <w:p w14:paraId="193F8579">
      <w:pPr>
        <w:widowControl/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注：1.本表不够时，请增加附页；</w:t>
      </w:r>
    </w:p>
    <w:p w14:paraId="78E0066F">
      <w:pPr>
        <w:widowControl/>
        <w:numPr>
          <w:ilvl w:val="0"/>
          <w:numId w:val="0"/>
        </w:numPr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ind w:leftChars="0" w:firstLine="420" w:firstLineChars="20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请于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202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5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年 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 xml:space="preserve"> 月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14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日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前回复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  <w:lang w:val="en-US" w:eastAsia="zh-CN"/>
        </w:rPr>
        <w:t>至邮箱TC64SC5@163.com</w:t>
      </w:r>
      <w:r>
        <w:rPr>
          <w:rFonts w:hint="eastAsia" w:ascii="宋体" w:hAnsi="宋体" w:cs="Arial"/>
          <w:b w:val="0"/>
          <w:bCs w:val="0"/>
          <w:kern w:val="0"/>
          <w:sz w:val="21"/>
          <w:szCs w:val="21"/>
        </w:rPr>
        <w:t>。</w:t>
      </w:r>
    </w:p>
    <w:p w14:paraId="2CCA849E">
      <w:pPr>
        <w:widowControl/>
        <w:numPr>
          <w:ilvl w:val="0"/>
          <w:numId w:val="0"/>
        </w:numPr>
        <w:tabs>
          <w:tab w:val="left" w:pos="557"/>
          <w:tab w:val="left" w:pos="1684"/>
          <w:tab w:val="left" w:pos="8928"/>
          <w:tab w:val="left" w:pos="10368"/>
        </w:tabs>
        <w:adjustRightInd w:val="0"/>
        <w:snapToGrid w:val="0"/>
        <w:spacing w:before="31" w:beforeLines="10" w:after="31" w:afterLines="10"/>
        <w:jc w:val="left"/>
        <w:rPr>
          <w:rFonts w:hint="eastAsia" w:ascii="宋体" w:hAnsi="宋体" w:cs="Arial"/>
          <w:b w:val="0"/>
          <w:bCs w:val="0"/>
          <w:kern w:val="0"/>
          <w:sz w:val="21"/>
          <w:szCs w:val="21"/>
        </w:rPr>
      </w:pPr>
    </w:p>
    <w:sectPr>
      <w:pgSz w:w="11906" w:h="16838"/>
      <w:pgMar w:top="1440" w:right="1230" w:bottom="1440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156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851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 w:tentative="0">
      <w:start w:val="1"/>
      <w:numFmt w:val="decimal"/>
      <w:pStyle w:val="6"/>
      <w:suff w:val="nothing"/>
      <w:lvlText w:val="%1.%2.%3　"/>
      <w:lvlJc w:val="left"/>
      <w:pPr>
        <w:ind w:left="567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E1"/>
    <w:rsid w:val="00037069"/>
    <w:rsid w:val="000729A4"/>
    <w:rsid w:val="000A450E"/>
    <w:rsid w:val="00131C89"/>
    <w:rsid w:val="0027276A"/>
    <w:rsid w:val="002943E1"/>
    <w:rsid w:val="00294958"/>
    <w:rsid w:val="002A49A7"/>
    <w:rsid w:val="003465C5"/>
    <w:rsid w:val="00434113"/>
    <w:rsid w:val="004C736D"/>
    <w:rsid w:val="00520F5F"/>
    <w:rsid w:val="005B6D31"/>
    <w:rsid w:val="006155BC"/>
    <w:rsid w:val="00617F2F"/>
    <w:rsid w:val="00641215"/>
    <w:rsid w:val="00767447"/>
    <w:rsid w:val="007A6BFF"/>
    <w:rsid w:val="008039A9"/>
    <w:rsid w:val="00890137"/>
    <w:rsid w:val="008F610C"/>
    <w:rsid w:val="009006E6"/>
    <w:rsid w:val="009102FB"/>
    <w:rsid w:val="00970ECF"/>
    <w:rsid w:val="00970EFB"/>
    <w:rsid w:val="009D7543"/>
    <w:rsid w:val="009E0C83"/>
    <w:rsid w:val="00A003CE"/>
    <w:rsid w:val="00A22348"/>
    <w:rsid w:val="00A60986"/>
    <w:rsid w:val="00B712AF"/>
    <w:rsid w:val="00C12AC3"/>
    <w:rsid w:val="00D25038"/>
    <w:rsid w:val="00D52FDD"/>
    <w:rsid w:val="00D772EF"/>
    <w:rsid w:val="00D84AB4"/>
    <w:rsid w:val="00DD1A75"/>
    <w:rsid w:val="00E20EEB"/>
    <w:rsid w:val="00E8672A"/>
    <w:rsid w:val="00E9521E"/>
    <w:rsid w:val="00F333DC"/>
    <w:rsid w:val="0E57557C"/>
    <w:rsid w:val="10DF1DF1"/>
    <w:rsid w:val="17260D86"/>
    <w:rsid w:val="38A64C4D"/>
    <w:rsid w:val="3E345BB6"/>
    <w:rsid w:val="46EB47B3"/>
    <w:rsid w:val="51A34AEB"/>
    <w:rsid w:val="74F0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二级无"/>
    <w:basedOn w:val="1"/>
    <w:qFormat/>
    <w:uiPriority w:val="0"/>
    <w:pPr>
      <w:widowControl/>
      <w:numPr>
        <w:ilvl w:val="2"/>
        <w:numId w:val="1"/>
      </w:numPr>
      <w:ind w:left="0"/>
      <w:jc w:val="left"/>
      <w:outlineLvl w:val="3"/>
    </w:pPr>
    <w:rPr>
      <w:rFonts w:ascii="宋体"/>
      <w:kern w:val="0"/>
      <w:szCs w:val="21"/>
    </w:rPr>
  </w:style>
  <w:style w:type="character" w:customStyle="1" w:styleId="7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508</Words>
  <Characters>552</Characters>
  <Lines>2</Lines>
  <Paragraphs>1</Paragraphs>
  <TotalTime>0</TotalTime>
  <ScaleCrop>false</ScaleCrop>
  <LinksUpToDate>false</LinksUpToDate>
  <CharactersWithSpaces>764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2020-08-06T05:58:00Z</dcterms:created>
  <dc:creator>dell</dc:creator>
  <cp:lastModifiedBy>CNN</cp:lastModifiedBy>
  <dcterms:modified xsi:type="dcterms:W3CDTF">2025-07-14T01:20:32Z</dcterms:modified>
  <dc:title>附件2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916B39E0C7D748B4B1DE7C009B427F5C</vt:lpwstr>
  </property>
  <property fmtid="{D5CDD505-2E9C-101B-9397-08002B2CF9AE}" pid="4" name="KSOTemplateDocerSaveRecord">
    <vt:lpwstr>eyJoZGlkIjoiODRhNmQyNDljNDdjYTkzNzU3MmVkMDdjNzFjNWVlNDQiLCJ1c2VySWQiOiIxNjQ5ODE0NTgifQ==</vt:lpwstr>
  </property>
</Properties>
</file>